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968" w:rsidRDefault="00B350BB" w:rsidP="00FE617C">
      <w:pPr>
        <w:jc w:val="center"/>
        <w:rPr>
          <w:b/>
          <w:bCs/>
          <w:color w:val="0070C0"/>
          <w:lang w:val="en-US"/>
        </w:rPr>
      </w:pPr>
      <w:r>
        <w:rPr>
          <w:b/>
          <w:bCs/>
          <w:noProof/>
          <w:color w:val="0070C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38.6pt;margin-top:10.65pt;width:284.1pt;height:35.7pt;z-index:251662336" filled="f" stroked="f">
            <v:textbox style="mso-next-textbox:#_x0000_s1034">
              <w:txbxContent>
                <w:p w:rsidR="009F504D" w:rsidRPr="00030C16" w:rsidRDefault="009F504D" w:rsidP="009F504D">
                  <w:pPr>
                    <w:jc w:val="center"/>
                    <w:rPr>
                      <w:sz w:val="28"/>
                      <w:szCs w:val="28"/>
                    </w:rPr>
                  </w:pPr>
                  <w:r w:rsidRPr="00030C16">
                    <w:rPr>
                      <w:b/>
                      <w:bCs/>
                      <w:color w:val="0070C0"/>
                      <w:sz w:val="28"/>
                      <w:szCs w:val="28"/>
                      <w:lang w:val="en-US"/>
                    </w:rPr>
                    <w:t>GROUPE SIMDE</w:t>
                  </w:r>
                </w:p>
              </w:txbxContent>
            </v:textbox>
          </v:shape>
        </w:pict>
      </w:r>
    </w:p>
    <w:p w:rsidR="002F4079" w:rsidRPr="007B1FBA" w:rsidRDefault="00B350BB" w:rsidP="00FE617C">
      <w:pPr>
        <w:jc w:val="center"/>
        <w:rPr>
          <w:b/>
          <w:bCs/>
          <w:color w:val="0070C0"/>
          <w:lang w:val="en-US"/>
        </w:rPr>
      </w:pPr>
      <w:r>
        <w:rPr>
          <w:b/>
          <w:bCs/>
          <w:noProof/>
          <w:color w:val="0070C0"/>
          <w:lang w:eastAsia="fr-FR"/>
        </w:rPr>
        <w:pict>
          <v:shape id="_x0000_s1035" type="#_x0000_t202" style="position:absolute;left:0;text-align:left;margin-left:196.05pt;margin-top:23.9pt;width:167.25pt;height:35.7pt;z-index:251663360" filled="f" stroked="f">
            <v:textbox style="mso-next-textbox:#_x0000_s1035">
              <w:txbxContent>
                <w:p w:rsidR="008C097F" w:rsidRPr="004A2BE8" w:rsidRDefault="005861B1" w:rsidP="004A2BE8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13 </w:t>
                  </w:r>
                  <w:r w:rsidR="008C097F" w:rsidRPr="004A2BE8">
                    <w:rPr>
                      <w:b/>
                      <w:bCs/>
                    </w:rPr>
                    <w:t>DECEMBRE 2018</w:t>
                  </w:r>
                </w:p>
                <w:p w:rsidR="008C097F" w:rsidRPr="004A2BE8" w:rsidRDefault="008C097F" w:rsidP="004A2BE8">
                  <w:pPr>
                    <w:spacing w:after="0"/>
                    <w:jc w:val="center"/>
                    <w:rPr>
                      <w:b/>
                      <w:bCs/>
                    </w:rPr>
                  </w:pPr>
                  <w:r w:rsidRPr="004A2BE8">
                    <w:rPr>
                      <w:b/>
                      <w:bCs/>
                    </w:rPr>
                    <w:t>ALGEX, ALGER</w:t>
                  </w:r>
                </w:p>
              </w:txbxContent>
            </v:textbox>
          </v:shape>
        </w:pict>
      </w:r>
      <w:r>
        <w:rPr>
          <w:b/>
          <w:bCs/>
          <w:noProof/>
          <w:color w:val="0070C0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252.7pt;margin-top:5.85pt;width:76.6pt;height:0;z-index:251659264" o:connectortype="straight"/>
        </w:pict>
      </w:r>
      <w:r>
        <w:rPr>
          <w:b/>
          <w:bCs/>
          <w:noProof/>
          <w:color w:val="0070C0"/>
          <w:lang w:eastAsia="fr-FR"/>
        </w:rPr>
        <w:pict>
          <v:shape id="_x0000_s1033" type="#_x0000_t202" style="position:absolute;left:0;text-align:left;margin-left:101.95pt;margin-top:24.8pt;width:94.1pt;height:8.6pt;z-index:251661312" stroked="f">
            <v:textbox style="mso-next-textbox:#_x0000_s1033">
              <w:txbxContent>
                <w:p w:rsidR="005E6968" w:rsidRDefault="005E6968"/>
              </w:txbxContent>
            </v:textbox>
          </v:shape>
        </w:pict>
      </w:r>
    </w:p>
    <w:p w:rsidR="00030C16" w:rsidRDefault="00030C16" w:rsidP="008C097F">
      <w:pPr>
        <w:rPr>
          <w:lang w:val="en-US"/>
        </w:rPr>
      </w:pPr>
    </w:p>
    <w:p w:rsidR="002F4079" w:rsidRPr="00FE617C" w:rsidRDefault="00B350BB" w:rsidP="00030C16">
      <w:pPr>
        <w:rPr>
          <w:lang w:val="en-US"/>
        </w:rPr>
      </w:pPr>
      <w:r>
        <w:rPr>
          <w:noProof/>
          <w:lang w:eastAsia="fr-FR"/>
        </w:rPr>
        <w:pict>
          <v:shape id="_x0000_s1026" type="#_x0000_t202" style="position:absolute;margin-left:12.9pt;margin-top:10.05pt;width:489.6pt;height:605.85pt;z-index:251658240" filled="f" strokecolor="#31849b [2408]" strokeweight="1.5pt">
            <v:textbox style="mso-next-textbox:#_x0000_s1026">
              <w:txbxContent>
                <w:tbl>
                  <w:tblPr>
                    <w:tblStyle w:val="Grilledutableau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2619"/>
                    <w:gridCol w:w="5698"/>
                  </w:tblGrid>
                  <w:tr w:rsidR="006A63BC" w:rsidTr="008131C6">
                    <w:trPr>
                      <w:trHeight w:val="179"/>
                      <w:jc w:val="center"/>
                    </w:trPr>
                    <w:tc>
                      <w:tcPr>
                        <w:tcW w:w="2619" w:type="dxa"/>
                        <w:shd w:val="clear" w:color="auto" w:fill="auto"/>
                      </w:tcPr>
                      <w:p w:rsidR="006A63BC" w:rsidRPr="004A2BE8" w:rsidRDefault="006A63BC" w:rsidP="007274F8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</w:pPr>
                        <w:bookmarkStart w:id="0" w:name="_GoBack" w:colFirst="0" w:colLast="1"/>
                        <w:r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 xml:space="preserve">08.30 </w:t>
                        </w:r>
                        <w:r w:rsidR="007274F8"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>-</w:t>
                        </w:r>
                        <w:r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 xml:space="preserve"> 09.00</w:t>
                        </w:r>
                      </w:p>
                    </w:tc>
                    <w:tc>
                      <w:tcPr>
                        <w:tcW w:w="5698" w:type="dxa"/>
                        <w:shd w:val="clear" w:color="auto" w:fill="auto"/>
                      </w:tcPr>
                      <w:p w:rsidR="006A63BC" w:rsidRPr="004A2BE8" w:rsidRDefault="006A63BC" w:rsidP="002F4079">
                        <w:pPr>
                          <w:rPr>
                            <w:rFonts w:ascii="Helvetica" w:eastAsia="Times New Roman" w:hAnsi="Helvetica" w:cs="Helvetica"/>
                            <w:b/>
                            <w:bCs/>
                            <w:color w:val="26282A"/>
                            <w:sz w:val="24"/>
                            <w:szCs w:val="24"/>
                            <w:lang w:eastAsia="fr-FR"/>
                          </w:rPr>
                        </w:pPr>
                        <w:r w:rsidRPr="004A2BE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6282A"/>
                            <w:sz w:val="24"/>
                            <w:szCs w:val="24"/>
                            <w:lang w:eastAsia="fr-FR"/>
                          </w:rPr>
                          <w:t>ACCUEIL ET ENREGISTREMENT</w:t>
                        </w:r>
                      </w:p>
                      <w:p w:rsidR="004A2BE8" w:rsidRPr="004A2BE8" w:rsidRDefault="004A2BE8" w:rsidP="002F4079">
                        <w:pPr>
                          <w:rPr>
                            <w:rFonts w:ascii="Helvetica" w:eastAsia="Times New Roman" w:hAnsi="Helvetica" w:cs="Helvetica"/>
                            <w:b/>
                            <w:bCs/>
                            <w:color w:val="26282A"/>
                            <w:sz w:val="24"/>
                            <w:szCs w:val="24"/>
                            <w:lang w:eastAsia="fr-FR"/>
                          </w:rPr>
                        </w:pPr>
                      </w:p>
                      <w:p w:rsidR="004A2BE8" w:rsidRPr="004A2BE8" w:rsidRDefault="004A2BE8" w:rsidP="002F4079">
                        <w:pPr>
                          <w:rPr>
                            <w:rFonts w:ascii="Helvetica" w:eastAsia="Times New Roman" w:hAnsi="Helvetica" w:cs="Helvetica"/>
                            <w:b/>
                            <w:bCs/>
                            <w:color w:val="26282A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  <w:tr w:rsidR="002F4079" w:rsidTr="008131C6">
                    <w:trPr>
                      <w:trHeight w:val="359"/>
                      <w:jc w:val="center"/>
                    </w:trPr>
                    <w:tc>
                      <w:tcPr>
                        <w:tcW w:w="2619" w:type="dxa"/>
                        <w:shd w:val="clear" w:color="auto" w:fill="auto"/>
                      </w:tcPr>
                      <w:p w:rsidR="002F4079" w:rsidRPr="004A2BE8" w:rsidRDefault="000B0CE4" w:rsidP="007274F8">
                        <w:pPr>
                          <w:jc w:val="center"/>
                          <w:rPr>
                            <w:color w:val="00B0F0"/>
                            <w:sz w:val="24"/>
                            <w:szCs w:val="24"/>
                          </w:rPr>
                        </w:pPr>
                        <w:r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>09.</w:t>
                        </w:r>
                        <w:r w:rsidR="006A63BC"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 xml:space="preserve">30 </w:t>
                        </w:r>
                        <w:r w:rsidR="007274F8"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>-</w:t>
                        </w:r>
                        <w:r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 xml:space="preserve"> 10.</w:t>
                        </w:r>
                        <w:r w:rsidR="006A63BC"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>00</w:t>
                        </w:r>
                      </w:p>
                    </w:tc>
                    <w:tc>
                      <w:tcPr>
                        <w:tcW w:w="5698" w:type="dxa"/>
                        <w:shd w:val="clear" w:color="auto" w:fill="auto"/>
                      </w:tcPr>
                      <w:p w:rsidR="002F4079" w:rsidRPr="004A2BE8" w:rsidRDefault="00D7142F" w:rsidP="002F4079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A2BE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6282A"/>
                            <w:sz w:val="24"/>
                            <w:szCs w:val="24"/>
                            <w:lang w:eastAsia="fr-FR"/>
                          </w:rPr>
                          <w:t>ALLOCUTIONS D’OUVERTURES, LANCEMENT DE LA CARAVANE </w:t>
                        </w:r>
                      </w:p>
                    </w:tc>
                  </w:tr>
                  <w:tr w:rsidR="002F4079" w:rsidTr="008131C6">
                    <w:trPr>
                      <w:trHeight w:val="1063"/>
                      <w:jc w:val="center"/>
                    </w:trPr>
                    <w:tc>
                      <w:tcPr>
                        <w:tcW w:w="2619" w:type="dxa"/>
                        <w:shd w:val="clear" w:color="auto" w:fill="auto"/>
                      </w:tcPr>
                      <w:p w:rsidR="002F4079" w:rsidRPr="004A2BE8" w:rsidRDefault="00D7142F" w:rsidP="007274F8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 xml:space="preserve">10.00 </w:t>
                        </w:r>
                        <w:r w:rsidR="007274F8"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>-</w:t>
                        </w:r>
                        <w:r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 xml:space="preserve"> 10.30</w:t>
                        </w:r>
                      </w:p>
                    </w:tc>
                    <w:tc>
                      <w:tcPr>
                        <w:tcW w:w="5698" w:type="dxa"/>
                        <w:shd w:val="clear" w:color="auto" w:fill="auto"/>
                      </w:tcPr>
                      <w:p w:rsidR="00D7142F" w:rsidRPr="004A2BE8" w:rsidRDefault="00D7142F" w:rsidP="00D7142F">
                        <w:pPr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</w:pPr>
                        <w:r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 xml:space="preserve">Techniques et mécanismes réglementaires juridiques     </w:t>
                        </w:r>
                      </w:p>
                      <w:p w:rsidR="002F4079" w:rsidRPr="004A2BE8" w:rsidRDefault="00D7142F" w:rsidP="00D7142F">
                        <w:pPr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</w:pPr>
                        <w:r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>à mettre en place pour valoriser le</w:t>
                        </w:r>
                        <w:r w:rsidR="00030C16"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> produit national sur les marché</w:t>
                        </w:r>
                        <w:r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 xml:space="preserve">s extérieurs.  </w:t>
                        </w:r>
                      </w:p>
                      <w:p w:rsidR="00D7142F" w:rsidRDefault="004A2BE8" w:rsidP="00D7142F">
                        <w:pPr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 xml:space="preserve">Mr </w:t>
                        </w:r>
                        <w:proofErr w:type="spellStart"/>
                        <w:r w:rsidR="00D7142F"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>Akli</w:t>
                        </w:r>
                        <w:proofErr w:type="spellEnd"/>
                        <w:r w:rsidR="00D7142F"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  <w:r w:rsidR="006A63BC"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 xml:space="preserve">MOUSSOUNI </w:t>
                        </w:r>
                        <w:r w:rsidR="00D7142F"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>Expert Agronome.</w:t>
                        </w:r>
                      </w:p>
                      <w:p w:rsidR="004A2BE8" w:rsidRPr="004A2BE8" w:rsidRDefault="004A2BE8" w:rsidP="00D7142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F4079" w:rsidTr="008131C6">
                    <w:trPr>
                      <w:trHeight w:val="1063"/>
                      <w:jc w:val="center"/>
                    </w:trPr>
                    <w:tc>
                      <w:tcPr>
                        <w:tcW w:w="2619" w:type="dxa"/>
                        <w:shd w:val="clear" w:color="auto" w:fill="auto"/>
                      </w:tcPr>
                      <w:p w:rsidR="002F4079" w:rsidRPr="004A2BE8" w:rsidRDefault="000B0CE4" w:rsidP="007274F8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92CDDC" w:themeColor="accent5" w:themeTint="99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 xml:space="preserve">10.30 </w:t>
                        </w:r>
                        <w:r w:rsidR="007274F8"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>-</w:t>
                        </w:r>
                        <w:r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 xml:space="preserve"> 10.</w:t>
                        </w:r>
                        <w:r w:rsidR="00D7142F"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>50</w:t>
                        </w:r>
                      </w:p>
                    </w:tc>
                    <w:tc>
                      <w:tcPr>
                        <w:tcW w:w="5698" w:type="dxa"/>
                        <w:shd w:val="clear" w:color="auto" w:fill="auto"/>
                      </w:tcPr>
                      <w:p w:rsidR="00D7142F" w:rsidRPr="004A2BE8" w:rsidRDefault="00D7142F" w:rsidP="00D7142F">
                        <w:pPr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</w:pPr>
                        <w:r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>Protectionnisme dans le commerce international et atouts de l’Algérie</w:t>
                        </w:r>
                        <w:r w:rsidR="006A63BC"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>.</w:t>
                        </w:r>
                        <w:r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 xml:space="preserve">  </w:t>
                        </w:r>
                      </w:p>
                      <w:p w:rsidR="002F4079" w:rsidRDefault="006A63BC" w:rsidP="006A63BC">
                        <w:pPr>
                          <w:shd w:val="clear" w:color="auto" w:fill="FFFFFF"/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</w:pPr>
                        <w:r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>Djamila</w:t>
                        </w:r>
                        <w:r w:rsid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 xml:space="preserve"> BARR, BOUYOUCEF, </w:t>
                        </w:r>
                        <w:r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>BELKACEMI Mohand, Professeurs à EHEC (Ecole des Hautes Etudes de Commerce).</w:t>
                        </w:r>
                      </w:p>
                      <w:p w:rsidR="004A2BE8" w:rsidRPr="004A2BE8" w:rsidRDefault="004A2BE8" w:rsidP="006A63BC">
                        <w:pPr>
                          <w:shd w:val="clear" w:color="auto" w:fill="FFFFFF"/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  <w:tr w:rsidR="002F4079" w:rsidTr="008131C6">
                    <w:trPr>
                      <w:trHeight w:val="282"/>
                      <w:jc w:val="center"/>
                    </w:trPr>
                    <w:tc>
                      <w:tcPr>
                        <w:tcW w:w="2619" w:type="dxa"/>
                        <w:shd w:val="clear" w:color="auto" w:fill="auto"/>
                      </w:tcPr>
                      <w:p w:rsidR="002F4079" w:rsidRPr="004A2BE8" w:rsidRDefault="006A63BC" w:rsidP="007274F8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92CDDC" w:themeColor="accent5" w:themeTint="99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 xml:space="preserve">10.50 </w:t>
                        </w:r>
                        <w:r w:rsidR="007274F8"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>-</w:t>
                        </w:r>
                        <w:r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 xml:space="preserve"> 11.20</w:t>
                        </w:r>
                      </w:p>
                    </w:tc>
                    <w:tc>
                      <w:tcPr>
                        <w:tcW w:w="5698" w:type="dxa"/>
                        <w:shd w:val="clear" w:color="auto" w:fill="auto"/>
                      </w:tcPr>
                      <w:p w:rsidR="002F4079" w:rsidRDefault="006A63BC" w:rsidP="002F4079">
                        <w:pPr>
                          <w:rPr>
                            <w:rFonts w:ascii="Helvetica" w:eastAsia="Times New Roman" w:hAnsi="Helvetica" w:cs="Helvetica"/>
                            <w:b/>
                            <w:bCs/>
                            <w:color w:val="26282A"/>
                            <w:sz w:val="24"/>
                            <w:szCs w:val="24"/>
                            <w:lang w:eastAsia="fr-FR"/>
                          </w:rPr>
                        </w:pPr>
                        <w:r w:rsidRPr="004A2BE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6282A"/>
                            <w:sz w:val="24"/>
                            <w:szCs w:val="24"/>
                            <w:lang w:eastAsia="fr-FR"/>
                          </w:rPr>
                          <w:t>PAUSE CAFE</w:t>
                        </w:r>
                      </w:p>
                      <w:p w:rsidR="004A2BE8" w:rsidRPr="004A2BE8" w:rsidRDefault="004A2BE8" w:rsidP="002F407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F4079" w:rsidTr="008131C6">
                    <w:trPr>
                      <w:trHeight w:val="765"/>
                      <w:jc w:val="center"/>
                    </w:trPr>
                    <w:tc>
                      <w:tcPr>
                        <w:tcW w:w="2619" w:type="dxa"/>
                        <w:shd w:val="clear" w:color="auto" w:fill="auto"/>
                      </w:tcPr>
                      <w:p w:rsidR="002F4079" w:rsidRPr="004A2BE8" w:rsidRDefault="00FE617C" w:rsidP="007274F8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92CDDC" w:themeColor="accent5" w:themeTint="99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 xml:space="preserve">11.20 </w:t>
                        </w:r>
                        <w:r w:rsidR="007274F8"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>-</w:t>
                        </w:r>
                        <w:r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 xml:space="preserve"> 11.</w:t>
                        </w:r>
                        <w:r w:rsidR="006A63BC"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>40</w:t>
                        </w:r>
                      </w:p>
                    </w:tc>
                    <w:tc>
                      <w:tcPr>
                        <w:tcW w:w="5698" w:type="dxa"/>
                        <w:shd w:val="clear" w:color="auto" w:fill="auto"/>
                      </w:tcPr>
                      <w:p w:rsidR="006A63BC" w:rsidRPr="004A2BE8" w:rsidRDefault="006A63BC" w:rsidP="006A63BC">
                        <w:pPr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</w:pPr>
                        <w:r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>REGLES et  COMPLEXITE DU COMMERCE INTERNATIONAL</w:t>
                        </w:r>
                      </w:p>
                      <w:p w:rsidR="002F4079" w:rsidRDefault="006A63BC" w:rsidP="00FE617C">
                        <w:pPr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</w:pPr>
                        <w:r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>BOUCHAKOUR Mohamed, Professeur de commerce international  à EHEC</w:t>
                        </w:r>
                        <w:r w:rsidR="00FE617C"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>.</w:t>
                        </w:r>
                      </w:p>
                      <w:p w:rsidR="004A2BE8" w:rsidRPr="004A2BE8" w:rsidRDefault="004A2BE8" w:rsidP="00FE617C">
                        <w:pPr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  <w:tr w:rsidR="006A63BC" w:rsidTr="008131C6">
                    <w:trPr>
                      <w:trHeight w:val="896"/>
                      <w:jc w:val="center"/>
                    </w:trPr>
                    <w:tc>
                      <w:tcPr>
                        <w:tcW w:w="2619" w:type="dxa"/>
                        <w:shd w:val="clear" w:color="auto" w:fill="auto"/>
                      </w:tcPr>
                      <w:p w:rsidR="006A63BC" w:rsidRPr="004A2BE8" w:rsidRDefault="007274F8" w:rsidP="00FE617C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 xml:space="preserve">11.40 - </w:t>
                        </w:r>
                        <w:r w:rsidR="006A63BC"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>12.00</w:t>
                        </w:r>
                      </w:p>
                    </w:tc>
                    <w:tc>
                      <w:tcPr>
                        <w:tcW w:w="5698" w:type="dxa"/>
                        <w:shd w:val="clear" w:color="auto" w:fill="auto"/>
                      </w:tcPr>
                      <w:p w:rsidR="006A63BC" w:rsidRPr="004A2BE8" w:rsidRDefault="006A63BC" w:rsidP="006A63BC">
                        <w:pPr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</w:pPr>
                        <w:r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 xml:space="preserve">QUELLE DEMARCHE POUR CONSTRUIRE UN MARCHE NATIONAL </w:t>
                        </w:r>
                      </w:p>
                      <w:p w:rsidR="006A63BC" w:rsidRPr="004A2BE8" w:rsidRDefault="006A63BC" w:rsidP="006A63BC">
                        <w:pPr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</w:pPr>
                        <w:r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 xml:space="preserve">NORMALISE? </w:t>
                        </w:r>
                      </w:p>
                      <w:p w:rsidR="006A63BC" w:rsidRDefault="004A2BE8" w:rsidP="006A63BC">
                        <w:pPr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</w:pPr>
                        <w:r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 xml:space="preserve">Mme </w:t>
                        </w:r>
                        <w:r w:rsidR="00BA0A42"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>BAHMED Lylia,</w:t>
                        </w:r>
                        <w:r w:rsidR="00EC623D"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 xml:space="preserve"> </w:t>
                        </w:r>
                        <w:r w:rsidR="00BA0A42"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>Professeur et experte en qualité.</w:t>
                        </w:r>
                      </w:p>
                      <w:p w:rsidR="004A2BE8" w:rsidRPr="004A2BE8" w:rsidRDefault="004A2BE8" w:rsidP="006A63BC">
                        <w:pPr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  <w:tr w:rsidR="006A63BC" w:rsidTr="008131C6">
                    <w:trPr>
                      <w:trHeight w:val="1076"/>
                      <w:jc w:val="center"/>
                    </w:trPr>
                    <w:tc>
                      <w:tcPr>
                        <w:tcW w:w="2619" w:type="dxa"/>
                        <w:shd w:val="clear" w:color="auto" w:fill="auto"/>
                      </w:tcPr>
                      <w:p w:rsidR="006A63BC" w:rsidRPr="004A2BE8" w:rsidRDefault="00BA0A42" w:rsidP="00FE617C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>12.</w:t>
                        </w:r>
                        <w:r w:rsidR="007274F8"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 xml:space="preserve">00 - </w:t>
                        </w:r>
                        <w:r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>12.20</w:t>
                        </w:r>
                      </w:p>
                    </w:tc>
                    <w:tc>
                      <w:tcPr>
                        <w:tcW w:w="5698" w:type="dxa"/>
                        <w:shd w:val="clear" w:color="auto" w:fill="auto"/>
                      </w:tcPr>
                      <w:p w:rsidR="00BA0A42" w:rsidRPr="004A2BE8" w:rsidRDefault="00BA0A42" w:rsidP="00BA0A42">
                        <w:pPr>
                          <w:shd w:val="clear" w:color="auto" w:fill="FFFFFF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fr-FR"/>
                          </w:rPr>
                        </w:pPr>
                        <w:r w:rsidRPr="004A2BE8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fr-FR"/>
                          </w:rPr>
                          <w:t>COMMENT ADAPTER SON OFFRE ET SON MARKETING POUR REUSSIR                        L’INTERNATIONALIATION DE SON PRODUIT?</w:t>
                        </w:r>
                      </w:p>
                      <w:p w:rsidR="006A63BC" w:rsidRDefault="004A2BE8" w:rsidP="00BA0A42">
                        <w:pPr>
                          <w:shd w:val="clear" w:color="auto" w:fill="FFFFFF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fr-FR"/>
                          </w:rPr>
                        </w:pPr>
                        <w:r w:rsidRPr="004A2BE8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fr-FR"/>
                          </w:rPr>
                          <w:t xml:space="preserve">Mme </w:t>
                        </w:r>
                        <w:r w:rsidR="00EC623D" w:rsidRPr="004A2BE8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fr-FR"/>
                          </w:rPr>
                          <w:t xml:space="preserve">DOUIDENE Leila, </w:t>
                        </w:r>
                        <w:r w:rsidR="00BA0A42" w:rsidRPr="004A2BE8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fr-FR"/>
                          </w:rPr>
                          <w:t>Conseillère au sein de BUSINESS France.</w:t>
                        </w:r>
                      </w:p>
                      <w:p w:rsidR="004A2BE8" w:rsidRPr="004A2BE8" w:rsidRDefault="004A2BE8" w:rsidP="00BA0A42">
                        <w:pPr>
                          <w:shd w:val="clear" w:color="auto" w:fill="FFFFFF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fr-FR"/>
                          </w:rPr>
                        </w:pPr>
                      </w:p>
                    </w:tc>
                  </w:tr>
                  <w:tr w:rsidR="00BA0A42" w:rsidTr="008131C6">
                    <w:trPr>
                      <w:trHeight w:val="363"/>
                      <w:jc w:val="center"/>
                    </w:trPr>
                    <w:tc>
                      <w:tcPr>
                        <w:tcW w:w="2619" w:type="dxa"/>
                        <w:shd w:val="clear" w:color="auto" w:fill="auto"/>
                      </w:tcPr>
                      <w:p w:rsidR="00BA0A42" w:rsidRPr="004A2BE8" w:rsidRDefault="00BA0A42" w:rsidP="00FE617C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>12.20</w:t>
                        </w:r>
                        <w:r w:rsidR="007274F8"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r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>-</w:t>
                        </w:r>
                        <w:r w:rsidR="007274F8"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r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>13.00</w:t>
                        </w:r>
                      </w:p>
                    </w:tc>
                    <w:tc>
                      <w:tcPr>
                        <w:tcW w:w="5698" w:type="dxa"/>
                        <w:shd w:val="clear" w:color="auto" w:fill="auto"/>
                      </w:tcPr>
                      <w:p w:rsidR="00BA0A42" w:rsidRPr="004A2BE8" w:rsidRDefault="00BA0A42" w:rsidP="00BA0A42">
                        <w:pPr>
                          <w:shd w:val="clear" w:color="auto" w:fill="FFFFFF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fr-FR"/>
                          </w:rPr>
                        </w:pPr>
                        <w:r w:rsidRPr="004A2BE8"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fr-FR"/>
                          </w:rPr>
                          <w:t>DEBAT AUTOUR DES CONFERENCES</w:t>
                        </w:r>
                        <w:r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> </w:t>
                        </w:r>
                      </w:p>
                    </w:tc>
                  </w:tr>
                  <w:tr w:rsidR="00BA0A42" w:rsidTr="008131C6">
                    <w:trPr>
                      <w:trHeight w:val="179"/>
                      <w:jc w:val="center"/>
                    </w:trPr>
                    <w:tc>
                      <w:tcPr>
                        <w:tcW w:w="2619" w:type="dxa"/>
                        <w:shd w:val="clear" w:color="auto" w:fill="auto"/>
                      </w:tcPr>
                      <w:p w:rsidR="00BA0A42" w:rsidRPr="004A2BE8" w:rsidRDefault="00BA0A42" w:rsidP="00FE617C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>13.00</w:t>
                        </w:r>
                        <w:r w:rsidR="00FE617C"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 xml:space="preserve"> </w:t>
                        </w:r>
                        <w:r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>- 13.15</w:t>
                        </w:r>
                      </w:p>
                      <w:p w:rsidR="00FE617C" w:rsidRPr="004A2BE8" w:rsidRDefault="00FE617C" w:rsidP="00FE617C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5698" w:type="dxa"/>
                        <w:shd w:val="clear" w:color="auto" w:fill="auto"/>
                      </w:tcPr>
                      <w:p w:rsidR="00BA0A42" w:rsidRPr="004A2BE8" w:rsidRDefault="00BA0A42" w:rsidP="00BA0A42">
                        <w:pPr>
                          <w:shd w:val="clear" w:color="auto" w:fill="FFFFFF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fr-FR"/>
                          </w:rPr>
                        </w:pPr>
                        <w:r w:rsidRPr="004A2BE8">
                          <w:rPr>
                            <w:rFonts w:ascii="Helvetica" w:eastAsia="Times New Roman" w:hAnsi="Helvetica" w:cs="Helvetica"/>
                            <w:color w:val="26282A"/>
                            <w:sz w:val="24"/>
                            <w:szCs w:val="24"/>
                            <w:lang w:eastAsia="fr-FR"/>
                          </w:rPr>
                          <w:t>CONCLUSION DE L'ORGANISATRICE</w:t>
                        </w:r>
                      </w:p>
                    </w:tc>
                  </w:tr>
                  <w:tr w:rsidR="00FE617C" w:rsidTr="008131C6">
                    <w:trPr>
                      <w:trHeight w:val="179"/>
                      <w:jc w:val="center"/>
                    </w:trPr>
                    <w:tc>
                      <w:tcPr>
                        <w:tcW w:w="2619" w:type="dxa"/>
                        <w:shd w:val="clear" w:color="auto" w:fill="auto"/>
                      </w:tcPr>
                      <w:p w:rsidR="00FE617C" w:rsidRPr="004A2BE8" w:rsidRDefault="00FE617C" w:rsidP="000F0C93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4A2BE8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>13.</w:t>
                        </w:r>
                        <w:r w:rsidR="000F0C93"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  <w:t>00</w:t>
                        </w:r>
                      </w:p>
                      <w:p w:rsidR="00CF2553" w:rsidRPr="004A2BE8" w:rsidRDefault="00CF2553" w:rsidP="00FE617C">
                        <w:pPr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B0F0"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5698" w:type="dxa"/>
                        <w:shd w:val="clear" w:color="auto" w:fill="auto"/>
                      </w:tcPr>
                      <w:p w:rsidR="00FE617C" w:rsidRPr="004A2BE8" w:rsidRDefault="00FE617C" w:rsidP="00BA0A42">
                        <w:pPr>
                          <w:shd w:val="clear" w:color="auto" w:fill="FFFFFF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6282A"/>
                            <w:sz w:val="24"/>
                            <w:szCs w:val="24"/>
                            <w:lang w:eastAsia="fr-FR"/>
                          </w:rPr>
                        </w:pPr>
                        <w:r w:rsidRPr="004A2BE8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6282A"/>
                            <w:sz w:val="24"/>
                            <w:szCs w:val="24"/>
                            <w:lang w:eastAsia="fr-FR"/>
                          </w:rPr>
                          <w:t>COCKTAIL RECEPTION</w:t>
                        </w:r>
                      </w:p>
                    </w:tc>
                  </w:tr>
                  <w:bookmarkEnd w:id="0"/>
                </w:tbl>
                <w:p w:rsidR="002F4079" w:rsidRDefault="002F4079" w:rsidP="00251EAF">
                  <w:pPr>
                    <w:jc w:val="center"/>
                  </w:pPr>
                </w:p>
                <w:p w:rsidR="002F4079" w:rsidRPr="002F4079" w:rsidRDefault="004A2BE8" w:rsidP="004A2BE8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611061" cy="258992"/>
                        <wp:effectExtent l="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1971" cy="2610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C6829" w:rsidRDefault="007C6829">
      <w:pPr>
        <w:rPr>
          <w:noProof/>
          <w:lang w:eastAsia="fr-FR"/>
        </w:rPr>
      </w:pPr>
    </w:p>
    <w:p w:rsidR="001C0CBC" w:rsidRDefault="001C0CBC">
      <w:pPr>
        <w:rPr>
          <w:noProof/>
          <w:lang w:eastAsia="fr-FR"/>
        </w:rPr>
      </w:pPr>
    </w:p>
    <w:p w:rsidR="001C0CBC" w:rsidRDefault="001C0CBC">
      <w:pPr>
        <w:rPr>
          <w:noProof/>
          <w:lang w:eastAsia="fr-FR"/>
        </w:rPr>
      </w:pPr>
    </w:p>
    <w:p w:rsidR="001C0CBC" w:rsidRDefault="001C0CBC">
      <w:pPr>
        <w:rPr>
          <w:noProof/>
          <w:lang w:eastAsia="fr-FR"/>
        </w:rPr>
      </w:pPr>
    </w:p>
    <w:p w:rsidR="001C0CBC" w:rsidRDefault="001C0CBC">
      <w:pPr>
        <w:rPr>
          <w:noProof/>
          <w:lang w:eastAsia="fr-FR"/>
        </w:rPr>
      </w:pPr>
    </w:p>
    <w:p w:rsidR="001C0CBC" w:rsidRDefault="001C0CBC">
      <w:pPr>
        <w:rPr>
          <w:noProof/>
          <w:lang w:eastAsia="fr-FR"/>
        </w:rPr>
      </w:pPr>
    </w:p>
    <w:p w:rsidR="001C0CBC" w:rsidRDefault="001C0CBC">
      <w:pPr>
        <w:rPr>
          <w:noProof/>
          <w:lang w:eastAsia="fr-FR"/>
        </w:rPr>
      </w:pPr>
    </w:p>
    <w:p w:rsidR="001C0CBC" w:rsidRDefault="001C0CBC">
      <w:pPr>
        <w:rPr>
          <w:noProof/>
          <w:lang w:eastAsia="fr-FR"/>
        </w:rPr>
      </w:pPr>
    </w:p>
    <w:p w:rsidR="001C0CBC" w:rsidRDefault="001C0CBC">
      <w:pPr>
        <w:rPr>
          <w:noProof/>
          <w:lang w:eastAsia="fr-FR"/>
        </w:rPr>
      </w:pPr>
    </w:p>
    <w:p w:rsidR="001C0CBC" w:rsidRDefault="001C0CBC">
      <w:pPr>
        <w:rPr>
          <w:noProof/>
          <w:lang w:eastAsia="fr-FR"/>
        </w:rPr>
      </w:pPr>
    </w:p>
    <w:p w:rsidR="001C0CBC" w:rsidRDefault="001C0CBC">
      <w:pPr>
        <w:rPr>
          <w:noProof/>
          <w:lang w:eastAsia="fr-FR"/>
        </w:rPr>
      </w:pPr>
    </w:p>
    <w:p w:rsidR="001C0CBC" w:rsidRDefault="001C0CBC">
      <w:pPr>
        <w:rPr>
          <w:noProof/>
          <w:lang w:eastAsia="fr-FR"/>
        </w:rPr>
      </w:pPr>
    </w:p>
    <w:p w:rsidR="001C0CBC" w:rsidRDefault="001C0CBC">
      <w:pPr>
        <w:rPr>
          <w:noProof/>
          <w:lang w:eastAsia="fr-FR"/>
        </w:rPr>
      </w:pPr>
    </w:p>
    <w:p w:rsidR="00030C16" w:rsidRPr="005861B1" w:rsidRDefault="00030C16" w:rsidP="005861B1">
      <w:pPr>
        <w:spacing w:after="180" w:line="240" w:lineRule="auto"/>
        <w:textAlignment w:val="baseline"/>
      </w:pPr>
    </w:p>
    <w:sectPr w:rsidR="00030C16" w:rsidRPr="005861B1" w:rsidSect="00030C16">
      <w:pgSz w:w="11907" w:h="16839" w:code="9"/>
      <w:pgMar w:top="0" w:right="992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4079"/>
    <w:rsid w:val="0002487B"/>
    <w:rsid w:val="00030C16"/>
    <w:rsid w:val="00094148"/>
    <w:rsid w:val="00094353"/>
    <w:rsid w:val="000B0CE4"/>
    <w:rsid w:val="000F0C93"/>
    <w:rsid w:val="00135015"/>
    <w:rsid w:val="001C0CBC"/>
    <w:rsid w:val="00223466"/>
    <w:rsid w:val="00251EAF"/>
    <w:rsid w:val="00252A91"/>
    <w:rsid w:val="00286555"/>
    <w:rsid w:val="00297D1E"/>
    <w:rsid w:val="002F4079"/>
    <w:rsid w:val="0036349A"/>
    <w:rsid w:val="0037400F"/>
    <w:rsid w:val="0049774F"/>
    <w:rsid w:val="004A2BE8"/>
    <w:rsid w:val="004F2D94"/>
    <w:rsid w:val="005300B2"/>
    <w:rsid w:val="0056222E"/>
    <w:rsid w:val="00563CBA"/>
    <w:rsid w:val="005861B1"/>
    <w:rsid w:val="005B0F9D"/>
    <w:rsid w:val="005E6968"/>
    <w:rsid w:val="006937D3"/>
    <w:rsid w:val="006A63BC"/>
    <w:rsid w:val="007274F8"/>
    <w:rsid w:val="0076770D"/>
    <w:rsid w:val="007B1FBA"/>
    <w:rsid w:val="007C6829"/>
    <w:rsid w:val="007F7EFA"/>
    <w:rsid w:val="008131C6"/>
    <w:rsid w:val="0085636B"/>
    <w:rsid w:val="00876A1E"/>
    <w:rsid w:val="008C097F"/>
    <w:rsid w:val="009907E1"/>
    <w:rsid w:val="009F504D"/>
    <w:rsid w:val="00A851D9"/>
    <w:rsid w:val="00AB6C76"/>
    <w:rsid w:val="00AC28DC"/>
    <w:rsid w:val="00B350BB"/>
    <w:rsid w:val="00B76C21"/>
    <w:rsid w:val="00BA0A42"/>
    <w:rsid w:val="00BD2F09"/>
    <w:rsid w:val="00CD190A"/>
    <w:rsid w:val="00CD5BBE"/>
    <w:rsid w:val="00CF2553"/>
    <w:rsid w:val="00D2407C"/>
    <w:rsid w:val="00D3524F"/>
    <w:rsid w:val="00D62D5C"/>
    <w:rsid w:val="00D7142F"/>
    <w:rsid w:val="00E33030"/>
    <w:rsid w:val="00E3423E"/>
    <w:rsid w:val="00E34707"/>
    <w:rsid w:val="00EA20D5"/>
    <w:rsid w:val="00EC623D"/>
    <w:rsid w:val="00F93080"/>
    <w:rsid w:val="00FA01BB"/>
    <w:rsid w:val="00FC5126"/>
    <w:rsid w:val="00FE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  <w15:docId w15:val="{86030BB0-5BB8-4E73-B2DF-6CECC414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07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4079"/>
    <w:rPr>
      <w:rFonts w:ascii="Tahoma" w:hAnsi="Tahoma" w:cs="Tahoma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2F40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97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</dc:creator>
  <cp:lastModifiedBy>USER</cp:lastModifiedBy>
  <cp:revision>4</cp:revision>
  <cp:lastPrinted>2018-12-02T00:34:00Z</cp:lastPrinted>
  <dcterms:created xsi:type="dcterms:W3CDTF">2018-12-02T12:47:00Z</dcterms:created>
  <dcterms:modified xsi:type="dcterms:W3CDTF">2018-12-04T12:21:00Z</dcterms:modified>
</cp:coreProperties>
</file>